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FAB8" w14:textId="77777777" w:rsidR="00286F3A" w:rsidRDefault="007078E7" w:rsidP="00286F3A">
      <w:pPr>
        <w:framePr w:hSpace="187" w:wrap="around" w:vAnchor="text" w:hAnchor="page" w:x="714" w:y="1"/>
      </w:pPr>
      <w:r>
        <w:object w:dxaOrig="857" w:dyaOrig="871" w14:anchorId="70A4F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8" o:title=""/>
          </v:shape>
          <o:OLEObject Type="Embed" ProgID="Word.Picture.8" ShapeID="_x0000_i1025" DrawAspect="Content" ObjectID="_1628499021" r:id="rId9"/>
        </w:object>
      </w:r>
    </w:p>
    <w:p w14:paraId="257F50D1" w14:textId="77777777" w:rsidR="00286F3A" w:rsidRDefault="00286F3A" w:rsidP="00286F3A">
      <w:pPr>
        <w:rPr>
          <w:sz w:val="18"/>
        </w:rPr>
      </w:pPr>
    </w:p>
    <w:p w14:paraId="204C31F4" w14:textId="748C7A15" w:rsidR="00286F3A" w:rsidRDefault="002955C9" w:rsidP="00286F3A">
      <w:pPr>
        <w:rPr>
          <w:sz w:val="18"/>
        </w:rPr>
      </w:pPr>
      <w:r>
        <w:rPr>
          <w:sz w:val="18"/>
        </w:rPr>
        <w:t>MISSOURI DEPARTMENT OF SOCIAL</w:t>
      </w:r>
      <w:r w:rsidR="00286F3A">
        <w:rPr>
          <w:sz w:val="18"/>
        </w:rPr>
        <w:t xml:space="preserve"> SERVICES</w:t>
      </w:r>
    </w:p>
    <w:p w14:paraId="262510D2" w14:textId="77777777" w:rsidR="00286F3A" w:rsidRDefault="00286F3A" w:rsidP="00286F3A">
      <w:pPr>
        <w:rPr>
          <w:sz w:val="18"/>
        </w:rPr>
      </w:pPr>
      <w:r>
        <w:rPr>
          <w:sz w:val="18"/>
        </w:rPr>
        <w:t>FAMILY SUPPORT DIVISION</w:t>
      </w:r>
    </w:p>
    <w:p w14:paraId="7702FE16" w14:textId="55C9ED78" w:rsidR="009B4CFE" w:rsidRPr="00E2453C" w:rsidRDefault="00B24BA7" w:rsidP="009B4CFE">
      <w:pPr>
        <w:rPr>
          <w:rFonts w:cs="Arial"/>
          <w:b/>
          <w:szCs w:val="24"/>
        </w:rPr>
      </w:pPr>
      <w:r>
        <w:rPr>
          <w:b/>
          <w:sz w:val="24"/>
          <w:szCs w:val="24"/>
        </w:rPr>
        <w:t>Application for Other Benefits Letter</w:t>
      </w:r>
    </w:p>
    <w:p w14:paraId="48DA7BDE" w14:textId="77777777" w:rsidR="00BC7013" w:rsidRDefault="00BC7013" w:rsidP="00286F3A">
      <w:pPr>
        <w:rPr>
          <w:b/>
          <w:sz w:val="24"/>
          <w:szCs w:val="24"/>
        </w:rPr>
      </w:pPr>
    </w:p>
    <w:p w14:paraId="00CEC074" w14:textId="77777777" w:rsidR="00363C76" w:rsidRDefault="00363C76" w:rsidP="00286F3A">
      <w:pPr>
        <w:rPr>
          <w:b/>
          <w:sz w:val="24"/>
          <w:szCs w:val="24"/>
        </w:rPr>
      </w:pPr>
    </w:p>
    <w:p w14:paraId="6E365AA5" w14:textId="26C8F003" w:rsidR="009B4CFE" w:rsidRDefault="006A7541" w:rsidP="005D14D4">
      <w:r>
        <w:rPr>
          <w:b/>
          <w:sz w:val="24"/>
          <w:szCs w:val="24"/>
        </w:rPr>
        <w:tab/>
        <w:t xml:space="preserve">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6405E48" w14:textId="02B606C9" w:rsidR="009B4CFE" w:rsidRPr="005D14D4" w:rsidRDefault="009B4CFE" w:rsidP="009B4CFE">
      <w:pPr>
        <w:jc w:val="both"/>
        <w:rPr>
          <w:rFonts w:cs="Arial"/>
        </w:rPr>
      </w:pPr>
      <w:r>
        <w:rPr>
          <w:rFonts w:cs="Arial"/>
          <w:sz w:val="22"/>
          <w:szCs w:val="22"/>
        </w:rPr>
        <w:tab/>
      </w:r>
      <w:r w:rsidRPr="005D14D4">
        <w:rPr>
          <w:rFonts w:cs="Arial"/>
        </w:rPr>
        <w:fldChar w:fldCharType="begin"/>
      </w:r>
      <w:r w:rsidRPr="005D14D4">
        <w:rPr>
          <w:rFonts w:cs="Arial"/>
        </w:rPr>
        <w:instrText xml:space="preserve"> DATE \@ "MMMM d, yyyy" </w:instrText>
      </w:r>
      <w:r w:rsidRPr="005D14D4">
        <w:rPr>
          <w:rFonts w:cs="Arial"/>
        </w:rPr>
        <w:fldChar w:fldCharType="separate"/>
      </w:r>
      <w:r w:rsidR="002955C9">
        <w:rPr>
          <w:rFonts w:cs="Arial"/>
          <w:noProof/>
        </w:rPr>
        <w:t>August 28, 2019</w:t>
      </w:r>
      <w:r w:rsidRPr="005D14D4">
        <w:rPr>
          <w:rFonts w:cs="Arial"/>
        </w:rPr>
        <w:fldChar w:fldCharType="end"/>
      </w:r>
    </w:p>
    <w:p w14:paraId="5E6DD130" w14:textId="77777777" w:rsidR="009B4CFE" w:rsidRPr="005D14D4" w:rsidRDefault="009B4CFE" w:rsidP="009B4CFE">
      <w:pPr>
        <w:ind w:left="720" w:right="720"/>
        <w:rPr>
          <w:rFonts w:cs="Arial"/>
        </w:rPr>
      </w:pPr>
    </w:p>
    <w:p w14:paraId="35FF00E5" w14:textId="77777777" w:rsidR="009B4CFE" w:rsidRPr="005D14D4" w:rsidRDefault="009B4CFE" w:rsidP="009B4CFE">
      <w:pPr>
        <w:ind w:right="720"/>
        <w:rPr>
          <w:rFonts w:cs="Arial"/>
        </w:rPr>
      </w:pPr>
      <w:r w:rsidRPr="005D14D4">
        <w:rPr>
          <w:rFonts w:cs="Arial"/>
        </w:rPr>
        <w:tab/>
      </w:r>
      <w:r w:rsidRPr="005D14D4">
        <w:rPr>
          <w:rFonts w:cs="Arial"/>
        </w:rPr>
        <w:fldChar w:fldCharType="begin"/>
      </w:r>
      <w:r w:rsidRPr="005D14D4">
        <w:rPr>
          <w:rFonts w:cs="Arial"/>
        </w:rPr>
        <w:instrText xml:space="preserve"> </w:instrText>
      </w:r>
      <w:bookmarkStart w:id="0" w:name="Text1"/>
      <w:r w:rsidRPr="005D14D4">
        <w:rPr>
          <w:rFonts w:cs="Arial"/>
        </w:rPr>
        <w:instrText xml:space="preserve">FILLIN  Name  \* MERGEFORMAT </w:instrText>
      </w:r>
      <w:r w:rsidRPr="005D14D4">
        <w:rPr>
          <w:rFonts w:cs="Arial"/>
        </w:rPr>
        <w:fldChar w:fldCharType="end"/>
      </w:r>
      <w:r w:rsidRPr="005D14D4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4D4">
        <w:rPr>
          <w:rFonts w:cs="Arial"/>
        </w:rPr>
        <w:instrText xml:space="preserve"> FORMTEXT </w:instrText>
      </w:r>
      <w:r w:rsidRPr="005D14D4">
        <w:rPr>
          <w:rFonts w:cs="Arial"/>
        </w:rPr>
      </w:r>
      <w:r w:rsidRPr="005D14D4">
        <w:rPr>
          <w:rFonts w:cs="Arial"/>
        </w:rPr>
        <w:fldChar w:fldCharType="separate"/>
      </w:r>
      <w:bookmarkStart w:id="1" w:name="_GoBack"/>
      <w:bookmarkEnd w:id="1"/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</w:rPr>
        <w:fldChar w:fldCharType="end"/>
      </w:r>
      <w:bookmarkEnd w:id="0"/>
    </w:p>
    <w:p w14:paraId="12D21E98" w14:textId="77777777" w:rsidR="009B4CFE" w:rsidRPr="005D14D4" w:rsidRDefault="009B4CFE" w:rsidP="009B4CFE">
      <w:pPr>
        <w:ind w:right="720" w:firstLine="720"/>
        <w:rPr>
          <w:rFonts w:cs="Arial"/>
        </w:rPr>
      </w:pPr>
      <w:r w:rsidRPr="005D14D4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D14D4">
        <w:rPr>
          <w:rFonts w:cs="Arial"/>
        </w:rPr>
        <w:instrText xml:space="preserve"> FORMTEXT </w:instrText>
      </w:r>
      <w:r w:rsidRPr="005D14D4">
        <w:rPr>
          <w:rFonts w:cs="Arial"/>
        </w:rPr>
      </w:r>
      <w:r w:rsidRPr="005D14D4">
        <w:rPr>
          <w:rFonts w:cs="Arial"/>
        </w:rPr>
        <w:fldChar w:fldCharType="separate"/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</w:rPr>
        <w:fldChar w:fldCharType="end"/>
      </w:r>
      <w:bookmarkEnd w:id="2"/>
      <w:r w:rsidRPr="005D14D4">
        <w:rPr>
          <w:rFonts w:cs="Arial"/>
        </w:rPr>
        <w:tab/>
      </w:r>
    </w:p>
    <w:p w14:paraId="21EC790C" w14:textId="77777777" w:rsidR="009B4CFE" w:rsidRPr="005D14D4" w:rsidRDefault="009B4CFE" w:rsidP="009B4CFE">
      <w:pPr>
        <w:ind w:left="720" w:right="720"/>
        <w:rPr>
          <w:rFonts w:cs="Arial"/>
        </w:rPr>
      </w:pPr>
      <w:r w:rsidRPr="005D14D4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D14D4">
        <w:rPr>
          <w:rFonts w:cs="Arial"/>
        </w:rPr>
        <w:instrText xml:space="preserve"> FORMTEXT </w:instrText>
      </w:r>
      <w:r w:rsidRPr="005D14D4">
        <w:rPr>
          <w:rFonts w:cs="Arial"/>
        </w:rPr>
      </w:r>
      <w:r w:rsidRPr="005D14D4">
        <w:rPr>
          <w:rFonts w:cs="Arial"/>
        </w:rPr>
        <w:fldChar w:fldCharType="separate"/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</w:rPr>
        <w:fldChar w:fldCharType="end"/>
      </w:r>
      <w:bookmarkEnd w:id="3"/>
      <w:r w:rsidRPr="005D14D4">
        <w:rPr>
          <w:rFonts w:cs="Arial"/>
        </w:rPr>
        <w:t xml:space="preserve">, </w:t>
      </w:r>
      <w:r w:rsidRPr="005D14D4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D14D4">
        <w:rPr>
          <w:rFonts w:cs="Arial"/>
        </w:rPr>
        <w:instrText xml:space="preserve"> FORMTEXT </w:instrText>
      </w:r>
      <w:r w:rsidRPr="005D14D4">
        <w:rPr>
          <w:rFonts w:cs="Arial"/>
        </w:rPr>
      </w:r>
      <w:r w:rsidRPr="005D14D4">
        <w:rPr>
          <w:rFonts w:cs="Arial"/>
        </w:rPr>
        <w:fldChar w:fldCharType="separate"/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</w:rPr>
        <w:fldChar w:fldCharType="end"/>
      </w:r>
      <w:bookmarkEnd w:id="4"/>
      <w:r w:rsidRPr="005D14D4">
        <w:rPr>
          <w:rFonts w:cs="Arial"/>
        </w:rPr>
        <w:t xml:space="preserve"> </w:t>
      </w:r>
      <w:r w:rsidRPr="005D14D4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D14D4">
        <w:rPr>
          <w:rFonts w:cs="Arial"/>
        </w:rPr>
        <w:instrText xml:space="preserve"> FORMTEXT </w:instrText>
      </w:r>
      <w:r w:rsidRPr="005D14D4">
        <w:rPr>
          <w:rFonts w:cs="Arial"/>
        </w:rPr>
      </w:r>
      <w:r w:rsidRPr="005D14D4">
        <w:rPr>
          <w:rFonts w:cs="Arial"/>
        </w:rPr>
        <w:fldChar w:fldCharType="separate"/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</w:rPr>
        <w:fldChar w:fldCharType="end"/>
      </w:r>
      <w:bookmarkEnd w:id="5"/>
    </w:p>
    <w:p w14:paraId="07EC944F" w14:textId="77777777" w:rsidR="009B4CFE" w:rsidRPr="005D14D4" w:rsidRDefault="009B4CFE" w:rsidP="009B4CFE">
      <w:pPr>
        <w:ind w:left="720" w:right="720"/>
        <w:rPr>
          <w:rFonts w:cs="Arial"/>
        </w:rPr>
      </w:pPr>
    </w:p>
    <w:p w14:paraId="1A02511A" w14:textId="77777777" w:rsidR="009B4CFE" w:rsidRPr="005D14D4" w:rsidRDefault="009B4CFE" w:rsidP="009B4CFE">
      <w:pPr>
        <w:ind w:left="720" w:right="720"/>
        <w:rPr>
          <w:rFonts w:cs="Arial"/>
        </w:rPr>
      </w:pPr>
      <w:r w:rsidRPr="005D14D4">
        <w:rPr>
          <w:rFonts w:cs="Arial"/>
        </w:rPr>
        <w:t>Dear Ms</w:t>
      </w:r>
      <w:proofErr w:type="gramStart"/>
      <w:r w:rsidRPr="005D14D4">
        <w:rPr>
          <w:rFonts w:cs="Arial"/>
        </w:rPr>
        <w:t>./</w:t>
      </w:r>
      <w:proofErr w:type="gramEnd"/>
      <w:r w:rsidRPr="005D14D4">
        <w:rPr>
          <w:rFonts w:cs="Arial"/>
        </w:rPr>
        <w:t xml:space="preserve">Mr. </w:t>
      </w:r>
      <w:r w:rsidRPr="005D14D4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D14D4">
        <w:rPr>
          <w:rFonts w:cs="Arial"/>
        </w:rPr>
        <w:instrText xml:space="preserve"> FORMTEXT </w:instrText>
      </w:r>
      <w:r w:rsidRPr="005D14D4">
        <w:rPr>
          <w:rFonts w:cs="Arial"/>
        </w:rPr>
      </w:r>
      <w:r w:rsidRPr="005D14D4">
        <w:rPr>
          <w:rFonts w:cs="Arial"/>
        </w:rPr>
        <w:fldChar w:fldCharType="separate"/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  <w:noProof/>
        </w:rPr>
        <w:t> </w:t>
      </w:r>
      <w:r w:rsidRPr="005D14D4">
        <w:rPr>
          <w:rFonts w:cs="Arial"/>
        </w:rPr>
        <w:fldChar w:fldCharType="end"/>
      </w:r>
      <w:bookmarkEnd w:id="6"/>
    </w:p>
    <w:p w14:paraId="65EE00F9" w14:textId="77777777" w:rsidR="007A469C" w:rsidRPr="005D14D4" w:rsidRDefault="007A469C" w:rsidP="009B4CFE">
      <w:pPr>
        <w:ind w:left="720" w:right="720"/>
        <w:rPr>
          <w:rFonts w:cs="Arial"/>
        </w:rPr>
      </w:pPr>
    </w:p>
    <w:p w14:paraId="76A848F0" w14:textId="057EAB14" w:rsidR="007A469C" w:rsidRPr="005D14D4" w:rsidRDefault="007A469C" w:rsidP="009B4CFE">
      <w:pPr>
        <w:ind w:left="720" w:right="720"/>
        <w:rPr>
          <w:rFonts w:cs="Arial"/>
        </w:rPr>
      </w:pPr>
      <w:r w:rsidRPr="005D14D4">
        <w:rPr>
          <w:rFonts w:cs="Arial"/>
        </w:rPr>
        <w:t>As a condition of your MO HealthNet for Aged, Blind &amp; Disabled (MHABD) eligibility, you agreed to apply for other types of benefits you may be entitled to</w:t>
      </w:r>
      <w:r w:rsidR="008F5B68">
        <w:rPr>
          <w:rFonts w:cs="Arial"/>
        </w:rPr>
        <w:t xml:space="preserve"> receive</w:t>
      </w:r>
      <w:r w:rsidRPr="005D14D4">
        <w:rPr>
          <w:rFonts w:cs="Arial"/>
        </w:rPr>
        <w:t xml:space="preserve">.  In order for you to continue to receive MHABD, you must show </w:t>
      </w:r>
      <w:r w:rsidR="00E3134C">
        <w:rPr>
          <w:rFonts w:cs="Arial"/>
        </w:rPr>
        <w:t>proof</w:t>
      </w:r>
      <w:r w:rsidRPr="005D14D4">
        <w:rPr>
          <w:rFonts w:cs="Arial"/>
        </w:rPr>
        <w:t xml:space="preserve"> of your application for other types of</w:t>
      </w:r>
      <w:r w:rsidR="00BC09B6" w:rsidRPr="00BC09B6">
        <w:rPr>
          <w:rFonts w:cs="Arial"/>
        </w:rPr>
        <w:t xml:space="preserve"> potential </w:t>
      </w:r>
      <w:r w:rsidR="008F5B68">
        <w:rPr>
          <w:rFonts w:cs="Arial"/>
        </w:rPr>
        <w:t>benefits</w:t>
      </w:r>
      <w:r w:rsidR="00BC09B6" w:rsidRPr="00BC09B6">
        <w:rPr>
          <w:rFonts w:cs="Arial"/>
        </w:rPr>
        <w:t xml:space="preserve">.  </w:t>
      </w:r>
      <w:r w:rsidRPr="005D14D4">
        <w:rPr>
          <w:rFonts w:cs="Arial"/>
        </w:rPr>
        <w:t xml:space="preserve">  </w:t>
      </w:r>
    </w:p>
    <w:p w14:paraId="31032263" w14:textId="77777777" w:rsidR="007A469C" w:rsidRPr="005D14D4" w:rsidRDefault="007A469C" w:rsidP="009B4CFE">
      <w:pPr>
        <w:ind w:left="720" w:right="720"/>
        <w:rPr>
          <w:rFonts w:cs="Arial"/>
        </w:rPr>
      </w:pPr>
    </w:p>
    <w:p w14:paraId="604B0BE6" w14:textId="4C6D66DC" w:rsidR="007A469C" w:rsidRPr="005D14D4" w:rsidRDefault="007A469C">
      <w:pPr>
        <w:ind w:left="720" w:right="720"/>
        <w:rPr>
          <w:rFonts w:cs="Arial"/>
        </w:rPr>
      </w:pPr>
      <w:r w:rsidRPr="005D14D4">
        <w:rPr>
          <w:rFonts w:cs="Arial"/>
        </w:rPr>
        <w:t xml:space="preserve">Please provide </w:t>
      </w:r>
      <w:r w:rsidR="005D14D4">
        <w:rPr>
          <w:rFonts w:cs="Arial"/>
        </w:rPr>
        <w:t>proof</w:t>
      </w:r>
      <w:r w:rsidR="005D14D4" w:rsidRPr="005D14D4">
        <w:rPr>
          <w:rFonts w:cs="Arial"/>
        </w:rPr>
        <w:t xml:space="preserve"> </w:t>
      </w:r>
      <w:r w:rsidRPr="005D14D4">
        <w:rPr>
          <w:rFonts w:cs="Arial"/>
        </w:rPr>
        <w:t xml:space="preserve">you have applied for the following </w:t>
      </w:r>
      <w:r w:rsidR="00BD6680" w:rsidRPr="005D14D4">
        <w:rPr>
          <w:rFonts w:cs="Arial"/>
        </w:rPr>
        <w:t xml:space="preserve">checked programs.  </w:t>
      </w:r>
    </w:p>
    <w:p w14:paraId="3A1471E3" w14:textId="77777777" w:rsidR="007A469C" w:rsidRPr="005D14D4" w:rsidRDefault="007A469C">
      <w:pPr>
        <w:ind w:left="720" w:right="720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7A469C" w:rsidRPr="00B24BA7" w14:paraId="18E0C036" w14:textId="77777777" w:rsidTr="005D14D4">
        <w:tc>
          <w:tcPr>
            <w:tcW w:w="4315" w:type="dxa"/>
          </w:tcPr>
          <w:p w14:paraId="3D61EA8E" w14:textId="77777777" w:rsidR="007A469C" w:rsidRPr="005D14D4" w:rsidRDefault="002955C9" w:rsidP="007A469C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3051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9A" w:rsidRPr="00B24BA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A469C" w:rsidRPr="00B24BA7">
              <w:rPr>
                <w:rFonts w:cs="Arial"/>
              </w:rPr>
              <w:t>Social Security Disability</w:t>
            </w:r>
          </w:p>
        </w:tc>
        <w:tc>
          <w:tcPr>
            <w:tcW w:w="4315" w:type="dxa"/>
          </w:tcPr>
          <w:p w14:paraId="7070224C" w14:textId="51BD01A3" w:rsidR="007A469C" w:rsidRPr="005D14D4" w:rsidRDefault="002955C9" w:rsidP="007A469C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2981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469C" w:rsidRPr="00B24BA7">
              <w:rPr>
                <w:rFonts w:cs="Arial"/>
              </w:rPr>
              <w:t>Supplemental Security Income</w:t>
            </w:r>
          </w:p>
        </w:tc>
      </w:tr>
      <w:tr w:rsidR="007A469C" w:rsidRPr="00B24BA7" w14:paraId="711BE10A" w14:textId="77777777" w:rsidTr="005D14D4">
        <w:tc>
          <w:tcPr>
            <w:tcW w:w="4315" w:type="dxa"/>
          </w:tcPr>
          <w:p w14:paraId="013AA22D" w14:textId="77777777" w:rsidR="007A469C" w:rsidRPr="005D14D4" w:rsidRDefault="002955C9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5481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9A" w:rsidRPr="00B24BA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A469C" w:rsidRPr="00B24BA7">
              <w:rPr>
                <w:rFonts w:cs="Arial"/>
              </w:rPr>
              <w:t>Workman’s Compensation</w:t>
            </w:r>
          </w:p>
        </w:tc>
        <w:tc>
          <w:tcPr>
            <w:tcW w:w="4315" w:type="dxa"/>
          </w:tcPr>
          <w:p w14:paraId="416C418F" w14:textId="77777777" w:rsidR="007A469C" w:rsidRPr="005D14D4" w:rsidRDefault="002955C9" w:rsidP="007A469C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15930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9A" w:rsidRPr="00B24BA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A469C" w:rsidRPr="00B24BA7">
              <w:rPr>
                <w:rFonts w:cs="Arial"/>
              </w:rPr>
              <w:t>Unemployment Compensation</w:t>
            </w:r>
          </w:p>
        </w:tc>
      </w:tr>
      <w:tr w:rsidR="007A469C" w:rsidRPr="00B24BA7" w14:paraId="2425028D" w14:textId="77777777" w:rsidTr="005D14D4">
        <w:tc>
          <w:tcPr>
            <w:tcW w:w="4315" w:type="dxa"/>
          </w:tcPr>
          <w:p w14:paraId="55953CFC" w14:textId="64862D46" w:rsidR="007A469C" w:rsidRPr="005D14D4" w:rsidRDefault="002955C9" w:rsidP="007A469C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57851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1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4BD9" w:rsidRPr="00B24BA7">
              <w:rPr>
                <w:rFonts w:cs="Arial"/>
              </w:rPr>
              <w:t>Veterans Administration</w:t>
            </w:r>
          </w:p>
        </w:tc>
        <w:tc>
          <w:tcPr>
            <w:tcW w:w="4315" w:type="dxa"/>
          </w:tcPr>
          <w:p w14:paraId="59516F3B" w14:textId="77777777" w:rsidR="007A469C" w:rsidRPr="005D14D4" w:rsidRDefault="002955C9" w:rsidP="007A469C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7147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9A" w:rsidRPr="00B24BA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E6D9A" w:rsidRPr="00B24BA7">
              <w:rPr>
                <w:rFonts w:cs="Arial"/>
              </w:rPr>
              <w:t>Short or Long Term Disability through employer</w:t>
            </w:r>
          </w:p>
        </w:tc>
      </w:tr>
      <w:tr w:rsidR="007A469C" w:rsidRPr="00B24BA7" w14:paraId="7813CC4D" w14:textId="77777777" w:rsidTr="005D14D4">
        <w:tc>
          <w:tcPr>
            <w:tcW w:w="4315" w:type="dxa"/>
          </w:tcPr>
          <w:p w14:paraId="3ADFA614" w14:textId="77777777" w:rsidR="007A469C" w:rsidRPr="005D14D4" w:rsidRDefault="002955C9" w:rsidP="007A469C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6438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9A" w:rsidRPr="00B24BA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E4BD9" w:rsidRPr="00B24BA7">
              <w:rPr>
                <w:rFonts w:cs="Arial"/>
              </w:rPr>
              <w:t>Union Funds/Railroad Retirement</w:t>
            </w:r>
          </w:p>
        </w:tc>
        <w:tc>
          <w:tcPr>
            <w:tcW w:w="4315" w:type="dxa"/>
          </w:tcPr>
          <w:p w14:paraId="3DAF98BD" w14:textId="77777777" w:rsidR="008171F4" w:rsidRPr="00B24BA7" w:rsidRDefault="002955C9" w:rsidP="007A469C">
            <w:pPr>
              <w:ind w:right="7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3123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D9A" w:rsidRPr="00B24BA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3E4BD9" w:rsidRPr="00B24BA7">
              <w:rPr>
                <w:rFonts w:cs="Arial"/>
              </w:rPr>
              <w:t>Other</w:t>
            </w:r>
            <w:r w:rsidR="00BC09B6">
              <w:rPr>
                <w:rFonts w:cs="Arial"/>
              </w:rPr>
              <w:t xml:space="preserve"> Benefits</w:t>
            </w:r>
            <w:r w:rsidR="008171F4">
              <w:rPr>
                <w:rFonts w:cs="Arial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369"/>
            </w:tblGrid>
            <w:tr w:rsidR="008171F4" w14:paraId="7B204EED" w14:textId="77777777" w:rsidTr="008171F4">
              <w:tc>
                <w:tcPr>
                  <w:tcW w:w="4089" w:type="dxa"/>
                </w:tcPr>
                <w:p w14:paraId="11CCDBFE" w14:textId="77777777" w:rsidR="008171F4" w:rsidRDefault="008171F4" w:rsidP="007A469C">
                  <w:pPr>
                    <w:ind w:right="720"/>
                    <w:rPr>
                      <w:rFonts w:cs="Arial"/>
                    </w:rPr>
                  </w:pPr>
                </w:p>
              </w:tc>
            </w:tr>
          </w:tbl>
          <w:p w14:paraId="30F3125A" w14:textId="2731D470" w:rsidR="007A469C" w:rsidRPr="005D14D4" w:rsidRDefault="007A469C" w:rsidP="007A469C">
            <w:pPr>
              <w:ind w:right="720"/>
              <w:rPr>
                <w:rFonts w:cs="Arial"/>
                <w:sz w:val="20"/>
                <w:szCs w:val="20"/>
              </w:rPr>
            </w:pPr>
          </w:p>
        </w:tc>
      </w:tr>
    </w:tbl>
    <w:p w14:paraId="2A919C5C" w14:textId="77777777" w:rsidR="007A469C" w:rsidRPr="005D14D4" w:rsidRDefault="007A469C">
      <w:pPr>
        <w:ind w:left="720" w:right="720"/>
        <w:rPr>
          <w:rFonts w:cs="Arial"/>
        </w:rPr>
      </w:pPr>
    </w:p>
    <w:p w14:paraId="2F284EF6" w14:textId="1EFDE9C0" w:rsidR="00BD6680" w:rsidRPr="005D14D4" w:rsidRDefault="00BD6680">
      <w:pPr>
        <w:ind w:left="720" w:right="720"/>
        <w:rPr>
          <w:rFonts w:cs="Arial"/>
        </w:rPr>
      </w:pPr>
      <w:r w:rsidRPr="005D14D4">
        <w:rPr>
          <w:rFonts w:cs="Arial"/>
        </w:rPr>
        <w:t xml:space="preserve">Examples of </w:t>
      </w:r>
      <w:r w:rsidR="008F5B68">
        <w:rPr>
          <w:rFonts w:cs="Arial"/>
        </w:rPr>
        <w:t>proof</w:t>
      </w:r>
      <w:r w:rsidRPr="005D14D4">
        <w:rPr>
          <w:rFonts w:cs="Arial"/>
        </w:rPr>
        <w:t xml:space="preserve"> can be</w:t>
      </w:r>
      <w:r w:rsidR="008F5B68">
        <w:rPr>
          <w:rFonts w:cs="Arial"/>
        </w:rPr>
        <w:t>, but are not limited to,</w:t>
      </w:r>
      <w:r w:rsidRPr="005D14D4">
        <w:rPr>
          <w:rFonts w:cs="Arial"/>
        </w:rPr>
        <w:t xml:space="preserve"> a copy of your appointment card, letter showing you are in hearing status, screen print of your online application, or letter from your attorney.  If you do not have a pending application with the Social Security office or do not have a pending hearing, you must reapply</w:t>
      </w:r>
      <w:r w:rsidR="00E3134C">
        <w:rPr>
          <w:rFonts w:cs="Arial"/>
        </w:rPr>
        <w:t xml:space="preserve"> and show proof</w:t>
      </w:r>
      <w:r w:rsidRPr="005D14D4">
        <w:rPr>
          <w:rFonts w:cs="Arial"/>
        </w:rPr>
        <w:t xml:space="preserve">. </w:t>
      </w:r>
    </w:p>
    <w:p w14:paraId="386A0F88" w14:textId="77777777" w:rsidR="00BD6680" w:rsidRPr="005D14D4" w:rsidRDefault="00BD6680">
      <w:pPr>
        <w:ind w:left="720" w:right="720"/>
        <w:rPr>
          <w:rFonts w:cs="Arial"/>
        </w:rPr>
      </w:pPr>
    </w:p>
    <w:p w14:paraId="57E297EA" w14:textId="6AD75619" w:rsidR="00BD6680" w:rsidRPr="005D14D4" w:rsidRDefault="00BC09B6" w:rsidP="009B4CFE">
      <w:pPr>
        <w:ind w:left="720" w:right="720"/>
        <w:rPr>
          <w:rFonts w:cs="Arial"/>
        </w:rPr>
      </w:pPr>
      <w:r>
        <w:rPr>
          <w:noProof/>
        </w:rPr>
        <w:t xml:space="preserve">If you feel you have a good reason to not apply for other benefits, you can claim good cause. FSD staff will determine if you need to apply for the other benefit(s). </w:t>
      </w:r>
      <w:r w:rsidR="003E4BD9" w:rsidRPr="005D14D4">
        <w:rPr>
          <w:rFonts w:cs="Arial"/>
        </w:rPr>
        <w:t xml:space="preserve">  </w:t>
      </w:r>
    </w:p>
    <w:p w14:paraId="2AEADF19" w14:textId="77777777" w:rsidR="00BD6680" w:rsidRPr="005D14D4" w:rsidRDefault="00BD6680" w:rsidP="009B4CFE">
      <w:pPr>
        <w:ind w:left="720" w:right="720"/>
        <w:rPr>
          <w:rFonts w:cs="Arial"/>
        </w:rPr>
      </w:pPr>
    </w:p>
    <w:p w14:paraId="0F7D9BED" w14:textId="1D8E9B87" w:rsidR="00BD6680" w:rsidRPr="005D14D4" w:rsidRDefault="003E4BD9" w:rsidP="009B4CFE">
      <w:pPr>
        <w:ind w:left="720" w:right="720"/>
        <w:rPr>
          <w:rFonts w:cs="Arial"/>
        </w:rPr>
      </w:pPr>
      <w:r w:rsidRPr="005D14D4">
        <w:rPr>
          <w:rFonts w:cs="Arial"/>
        </w:rPr>
        <w:t>If you have good cause for failure to apply for</w:t>
      </w:r>
      <w:r w:rsidR="00BD6680" w:rsidRPr="005D14D4">
        <w:rPr>
          <w:rFonts w:cs="Arial"/>
        </w:rPr>
        <w:t xml:space="preserve"> other benefits or wish to provide proof you have already applied for other </w:t>
      </w:r>
      <w:r w:rsidR="00BC09B6">
        <w:rPr>
          <w:rFonts w:cs="Arial"/>
        </w:rPr>
        <w:t xml:space="preserve">potential </w:t>
      </w:r>
      <w:r w:rsidR="008F5B68">
        <w:rPr>
          <w:rFonts w:cs="Arial"/>
        </w:rPr>
        <w:t>benefits</w:t>
      </w:r>
      <w:r w:rsidR="00BD6680" w:rsidRPr="005D14D4">
        <w:rPr>
          <w:rFonts w:cs="Arial"/>
        </w:rPr>
        <w:t xml:space="preserve">, you may drop these documents off at your local office, mail to the address on the </w:t>
      </w:r>
      <w:r w:rsidR="00BC09B6" w:rsidRPr="00BC09B6">
        <w:rPr>
          <w:rFonts w:cs="Arial"/>
        </w:rPr>
        <w:t>envelope, or fax to (660)-530-5507</w:t>
      </w:r>
      <w:r w:rsidR="00BD6680" w:rsidRPr="005D14D4">
        <w:rPr>
          <w:rFonts w:cs="Arial"/>
        </w:rPr>
        <w:t xml:space="preserve">.  </w:t>
      </w:r>
      <w:r w:rsidR="00B24BA7" w:rsidRPr="005D14D4">
        <w:rPr>
          <w:rFonts w:cs="Arial"/>
        </w:rPr>
        <w:t>Please</w:t>
      </w:r>
      <w:r w:rsidR="00BD6680" w:rsidRPr="005D14D4">
        <w:rPr>
          <w:rFonts w:cs="Arial"/>
        </w:rPr>
        <w:t xml:space="preserve"> call </w:t>
      </w:r>
      <w:r w:rsidR="00BC09B6">
        <w:rPr>
          <w:rFonts w:cs="Arial"/>
        </w:rPr>
        <w:t>(</w:t>
      </w:r>
      <w:r w:rsidR="00BD6680" w:rsidRPr="005D14D4">
        <w:rPr>
          <w:rFonts w:cs="Arial"/>
        </w:rPr>
        <w:t>855</w:t>
      </w:r>
      <w:r w:rsidR="00BC09B6">
        <w:rPr>
          <w:rFonts w:cs="Arial"/>
        </w:rPr>
        <w:t>)</w:t>
      </w:r>
      <w:r w:rsidR="00BD6680" w:rsidRPr="005D14D4">
        <w:rPr>
          <w:rFonts w:cs="Arial"/>
        </w:rPr>
        <w:t xml:space="preserve">-373-4636 (855-FSD-INFO) if you have any questions. </w:t>
      </w:r>
    </w:p>
    <w:p w14:paraId="60D37E68" w14:textId="77777777" w:rsidR="00BD6680" w:rsidRPr="005D14D4" w:rsidRDefault="00BD6680" w:rsidP="009B4CFE">
      <w:pPr>
        <w:ind w:left="720" w:right="720"/>
        <w:rPr>
          <w:rFonts w:cs="Arial"/>
        </w:rPr>
      </w:pPr>
    </w:p>
    <w:p w14:paraId="2CA5352C" w14:textId="77777777" w:rsidR="009B4CFE" w:rsidRPr="005D14D4" w:rsidRDefault="00B24BA7">
      <w:pPr>
        <w:ind w:left="720" w:right="720"/>
        <w:rPr>
          <w:rFonts w:cs="Arial"/>
        </w:rPr>
      </w:pPr>
      <w:r w:rsidRPr="005D14D4">
        <w:rPr>
          <w:rFonts w:cs="Arial"/>
        </w:rPr>
        <w:t>Failure to comply by</w:t>
      </w:r>
      <w:r w:rsidR="003E4BD9" w:rsidRPr="005D14D4">
        <w:rPr>
          <w:rFonts w:cs="Arial"/>
        </w:rPr>
        <w:t xml:space="preserve"> </w:t>
      </w:r>
      <w:sdt>
        <w:sdtPr>
          <w:rPr>
            <w:rFonts w:cs="Arial"/>
          </w:rPr>
          <w:id w:val="-165752272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4BA7">
            <w:rPr>
              <w:rStyle w:val="PlaceholderText"/>
            </w:rPr>
            <w:t>Click or tap to enter a date.</w:t>
          </w:r>
        </w:sdtContent>
      </w:sdt>
      <w:r w:rsidRPr="005D14D4">
        <w:rPr>
          <w:rFonts w:cs="Arial"/>
        </w:rPr>
        <w:t xml:space="preserve"> </w:t>
      </w:r>
      <w:r>
        <w:rPr>
          <w:rFonts w:cs="Arial"/>
        </w:rPr>
        <w:t>, c</w:t>
      </w:r>
      <w:r w:rsidRPr="005D14D4">
        <w:rPr>
          <w:rFonts w:cs="Arial"/>
        </w:rPr>
        <w:t xml:space="preserve">ould result in the loss of your MO HealthNet coverage.  </w:t>
      </w:r>
    </w:p>
    <w:p w14:paraId="58F5A735" w14:textId="77777777" w:rsidR="009B4CFE" w:rsidRPr="005D14D4" w:rsidRDefault="009B4CFE" w:rsidP="009B4CFE">
      <w:pPr>
        <w:ind w:left="3600" w:firstLine="720"/>
        <w:rPr>
          <w:rFonts w:cs="Arial"/>
        </w:rPr>
      </w:pPr>
      <w:r w:rsidRPr="005D14D4">
        <w:rPr>
          <w:rFonts w:cs="Arial"/>
        </w:rPr>
        <w:t>Sincerely,</w:t>
      </w:r>
    </w:p>
    <w:p w14:paraId="631C8E5E" w14:textId="77777777" w:rsidR="009B4CFE" w:rsidRPr="005D14D4" w:rsidRDefault="009B4CFE" w:rsidP="009B4CFE">
      <w:pPr>
        <w:ind w:left="4320"/>
        <w:rPr>
          <w:rFonts w:cs="Arial"/>
        </w:rPr>
      </w:pPr>
      <w:r w:rsidRPr="005D14D4">
        <w:rPr>
          <w:rFonts w:cs="Arial"/>
        </w:rPr>
        <w:t>The Family Support Division</w:t>
      </w:r>
    </w:p>
    <w:p w14:paraId="598E9E7D" w14:textId="77777777" w:rsidR="009B4CFE" w:rsidRPr="005D14D4" w:rsidRDefault="009B4CFE" w:rsidP="009B4CFE">
      <w:pPr>
        <w:ind w:left="4320"/>
        <w:rPr>
          <w:rFonts w:cs="Arial"/>
        </w:rPr>
      </w:pPr>
      <w:r w:rsidRPr="005D14D4">
        <w:rPr>
          <w:rFonts w:cs="Arial"/>
        </w:rPr>
        <w:t>Eligibility Team</w:t>
      </w:r>
    </w:p>
    <w:p w14:paraId="4F63024B" w14:textId="77777777" w:rsidR="009B4CFE" w:rsidRDefault="009B4CFE" w:rsidP="009B4CFE">
      <w:pPr>
        <w:rPr>
          <w:rFonts w:cs="Arial"/>
          <w:sz w:val="22"/>
          <w:szCs w:val="22"/>
        </w:rPr>
      </w:pPr>
    </w:p>
    <w:p w14:paraId="245BCBC4" w14:textId="77777777" w:rsidR="00ED32F8" w:rsidRDefault="00ED32F8" w:rsidP="006A7541"/>
    <w:sectPr w:rsidR="00ED32F8" w:rsidSect="00A9265B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197F" w14:textId="77777777" w:rsidR="0061222F" w:rsidRDefault="0061222F" w:rsidP="00E02447">
      <w:r>
        <w:separator/>
      </w:r>
    </w:p>
  </w:endnote>
  <w:endnote w:type="continuationSeparator" w:id="0">
    <w:p w14:paraId="5E9EFB7F" w14:textId="77777777" w:rsidR="0061222F" w:rsidRDefault="0061222F" w:rsidP="00E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58F3" w14:textId="7494E448" w:rsidR="00447506" w:rsidRPr="007078E7" w:rsidRDefault="00447506" w:rsidP="007078E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937B3D">
      <w:rPr>
        <w:sz w:val="16"/>
        <w:szCs w:val="16"/>
      </w:rPr>
      <w:t>Application for Other Benefits Letter (7/2019)</w:t>
    </w:r>
  </w:p>
  <w:p w14:paraId="4132268A" w14:textId="77777777" w:rsidR="00447506" w:rsidRDefault="0044750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1CDD" w14:textId="77777777" w:rsidR="0061222F" w:rsidRDefault="0061222F" w:rsidP="00E02447">
      <w:r>
        <w:separator/>
      </w:r>
    </w:p>
  </w:footnote>
  <w:footnote w:type="continuationSeparator" w:id="0">
    <w:p w14:paraId="5897A9FF" w14:textId="77777777" w:rsidR="0061222F" w:rsidRDefault="0061222F" w:rsidP="00E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887"/>
    <w:multiLevelType w:val="hybridMultilevel"/>
    <w:tmpl w:val="B152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C0DE1"/>
    <w:multiLevelType w:val="hybridMultilevel"/>
    <w:tmpl w:val="A80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3C78"/>
    <w:multiLevelType w:val="hybridMultilevel"/>
    <w:tmpl w:val="D3C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E38"/>
    <w:multiLevelType w:val="hybridMultilevel"/>
    <w:tmpl w:val="998C1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018D0"/>
    <w:multiLevelType w:val="hybridMultilevel"/>
    <w:tmpl w:val="27D4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A078C"/>
    <w:multiLevelType w:val="hybridMultilevel"/>
    <w:tmpl w:val="7D80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D0DDB"/>
    <w:multiLevelType w:val="hybridMultilevel"/>
    <w:tmpl w:val="592C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C4BBB"/>
    <w:multiLevelType w:val="hybridMultilevel"/>
    <w:tmpl w:val="F3C09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54B6"/>
    <w:multiLevelType w:val="hybridMultilevel"/>
    <w:tmpl w:val="7D96890E"/>
    <w:lvl w:ilvl="0" w:tplc="24BCBE52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DCE6FFC"/>
    <w:multiLevelType w:val="hybridMultilevel"/>
    <w:tmpl w:val="CF44E1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0414A50"/>
    <w:multiLevelType w:val="hybridMultilevel"/>
    <w:tmpl w:val="2D440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hZXp4bg4lsMcHGHPXfiuGLbyeuxhLit4d+lpi3qCKJHH2n66YdtHmCbkD1OY3bPT3pn2q4+VXGJjjRullLag==" w:salt="Z/YUEtWG/ekR/KJgB4GQ3Q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78"/>
    <w:rsid w:val="000107CC"/>
    <w:rsid w:val="00024364"/>
    <w:rsid w:val="000265EA"/>
    <w:rsid w:val="000308E0"/>
    <w:rsid w:val="000731F9"/>
    <w:rsid w:val="000F3EA3"/>
    <w:rsid w:val="00106AE9"/>
    <w:rsid w:val="001244D4"/>
    <w:rsid w:val="00134F46"/>
    <w:rsid w:val="00135136"/>
    <w:rsid w:val="00137E49"/>
    <w:rsid w:val="001A326B"/>
    <w:rsid w:val="001E03D4"/>
    <w:rsid w:val="002040BD"/>
    <w:rsid w:val="00205FED"/>
    <w:rsid w:val="00206F41"/>
    <w:rsid w:val="0025388E"/>
    <w:rsid w:val="00286F3A"/>
    <w:rsid w:val="002955C9"/>
    <w:rsid w:val="003042D8"/>
    <w:rsid w:val="00363C76"/>
    <w:rsid w:val="0037309C"/>
    <w:rsid w:val="0038060B"/>
    <w:rsid w:val="003B43A2"/>
    <w:rsid w:val="003E4BD9"/>
    <w:rsid w:val="003E5552"/>
    <w:rsid w:val="0041101D"/>
    <w:rsid w:val="0041205B"/>
    <w:rsid w:val="00423BD9"/>
    <w:rsid w:val="00447506"/>
    <w:rsid w:val="00456811"/>
    <w:rsid w:val="00460DFC"/>
    <w:rsid w:val="00497D09"/>
    <w:rsid w:val="004C1690"/>
    <w:rsid w:val="00501DF6"/>
    <w:rsid w:val="005111C4"/>
    <w:rsid w:val="005B6DAC"/>
    <w:rsid w:val="005D14D4"/>
    <w:rsid w:val="0061222F"/>
    <w:rsid w:val="00626A24"/>
    <w:rsid w:val="0064053D"/>
    <w:rsid w:val="00640E22"/>
    <w:rsid w:val="00644669"/>
    <w:rsid w:val="00685AE5"/>
    <w:rsid w:val="00687C96"/>
    <w:rsid w:val="006A7541"/>
    <w:rsid w:val="006B4FA6"/>
    <w:rsid w:val="006C4733"/>
    <w:rsid w:val="006D1FA2"/>
    <w:rsid w:val="00701BBA"/>
    <w:rsid w:val="007078E7"/>
    <w:rsid w:val="00721E6C"/>
    <w:rsid w:val="0072561C"/>
    <w:rsid w:val="007459D3"/>
    <w:rsid w:val="0078066B"/>
    <w:rsid w:val="007A469C"/>
    <w:rsid w:val="007F1CF4"/>
    <w:rsid w:val="007F3E98"/>
    <w:rsid w:val="007F76DB"/>
    <w:rsid w:val="00801AFB"/>
    <w:rsid w:val="008171F4"/>
    <w:rsid w:val="008504E8"/>
    <w:rsid w:val="008951F1"/>
    <w:rsid w:val="008A7443"/>
    <w:rsid w:val="008B142C"/>
    <w:rsid w:val="008E6D9A"/>
    <w:rsid w:val="008F5B68"/>
    <w:rsid w:val="00906C4E"/>
    <w:rsid w:val="00934436"/>
    <w:rsid w:val="00937B3D"/>
    <w:rsid w:val="00973E1B"/>
    <w:rsid w:val="0097715E"/>
    <w:rsid w:val="009B4CFE"/>
    <w:rsid w:val="009F2B1B"/>
    <w:rsid w:val="00A11F09"/>
    <w:rsid w:val="00A157DD"/>
    <w:rsid w:val="00A16424"/>
    <w:rsid w:val="00A32797"/>
    <w:rsid w:val="00A52678"/>
    <w:rsid w:val="00A52B1A"/>
    <w:rsid w:val="00A9265B"/>
    <w:rsid w:val="00AA6D2D"/>
    <w:rsid w:val="00AD189D"/>
    <w:rsid w:val="00AD66B0"/>
    <w:rsid w:val="00AF744F"/>
    <w:rsid w:val="00B24BA7"/>
    <w:rsid w:val="00B425D0"/>
    <w:rsid w:val="00B84A4C"/>
    <w:rsid w:val="00BB3C32"/>
    <w:rsid w:val="00BB719E"/>
    <w:rsid w:val="00BC09B6"/>
    <w:rsid w:val="00BC3724"/>
    <w:rsid w:val="00BC7013"/>
    <w:rsid w:val="00BD5CF7"/>
    <w:rsid w:val="00BD6680"/>
    <w:rsid w:val="00C71548"/>
    <w:rsid w:val="00C82517"/>
    <w:rsid w:val="00C91D46"/>
    <w:rsid w:val="00C93DB4"/>
    <w:rsid w:val="00CC0A68"/>
    <w:rsid w:val="00D43F0E"/>
    <w:rsid w:val="00D46C78"/>
    <w:rsid w:val="00D6201B"/>
    <w:rsid w:val="00D71C4A"/>
    <w:rsid w:val="00D810C8"/>
    <w:rsid w:val="00D85344"/>
    <w:rsid w:val="00DB0742"/>
    <w:rsid w:val="00DB5696"/>
    <w:rsid w:val="00DE223E"/>
    <w:rsid w:val="00E02447"/>
    <w:rsid w:val="00E0605A"/>
    <w:rsid w:val="00E06A9E"/>
    <w:rsid w:val="00E30780"/>
    <w:rsid w:val="00E3134C"/>
    <w:rsid w:val="00E5749E"/>
    <w:rsid w:val="00E66CED"/>
    <w:rsid w:val="00E7420D"/>
    <w:rsid w:val="00EA5B45"/>
    <w:rsid w:val="00EB78E3"/>
    <w:rsid w:val="00ED32F8"/>
    <w:rsid w:val="00EF649D"/>
    <w:rsid w:val="00F35128"/>
    <w:rsid w:val="00F40639"/>
    <w:rsid w:val="00F4333D"/>
    <w:rsid w:val="00F462A6"/>
    <w:rsid w:val="00F60593"/>
    <w:rsid w:val="00F701FE"/>
    <w:rsid w:val="00FA45A2"/>
    <w:rsid w:val="00FA59B6"/>
    <w:rsid w:val="00FD3786"/>
    <w:rsid w:val="00FE2A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E552AEA"/>
  <w15:docId w15:val="{EADAF30B-B498-42A7-B3CB-7E5F0C1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40E22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B24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35F4-34C0-4029-9A1F-A8705D37FE53}"/>
      </w:docPartPr>
      <w:docPartBody>
        <w:p w:rsidR="00A8161A" w:rsidRDefault="00715A42">
          <w:r w:rsidRPr="00254B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42"/>
    <w:rsid w:val="003C302A"/>
    <w:rsid w:val="00715A42"/>
    <w:rsid w:val="00A8161A"/>
    <w:rsid w:val="00F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6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83AD-D665-4290-A090-A4EA44B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fletnq8</dc:creator>
  <cp:lastModifiedBy>Todd, Patricia</cp:lastModifiedBy>
  <cp:revision>3</cp:revision>
  <cp:lastPrinted>2017-11-09T18:35:00Z</cp:lastPrinted>
  <dcterms:created xsi:type="dcterms:W3CDTF">2019-07-12T12:31:00Z</dcterms:created>
  <dcterms:modified xsi:type="dcterms:W3CDTF">2019-08-28T17:04:00Z</dcterms:modified>
</cp:coreProperties>
</file>